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68" w:rsidRDefault="003F0468" w:rsidP="003F04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Università della Calabria</w:t>
      </w:r>
    </w:p>
    <w:p w:rsidR="003F0468" w:rsidRDefault="003F0468" w:rsidP="003F04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Tirocinio Formativo attivo 2013-03-12</w:t>
      </w:r>
    </w:p>
    <w:p w:rsidR="003F0468" w:rsidRDefault="003F0468" w:rsidP="003F04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Corso: Progettazione e Valutazione – Gruppo 2</w:t>
      </w:r>
    </w:p>
    <w:p w:rsidR="003F0468" w:rsidRPr="008301C9" w:rsidRDefault="008301C9" w:rsidP="003F04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301C9">
        <w:rPr>
          <w:rFonts w:ascii="Times New Roman" w:hAnsi="Times New Roman" w:cs="Times New Roman"/>
          <w:sz w:val="20"/>
        </w:rPr>
        <w:t>M. Malizia</w:t>
      </w:r>
    </w:p>
    <w:p w:rsidR="003F0468" w:rsidRDefault="003F0468" w:rsidP="003F0468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B265C6" w:rsidRDefault="003F0468" w:rsidP="003F0468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Fasi per la </w:t>
      </w:r>
      <w:r w:rsidR="00F3641E" w:rsidRPr="00F3641E">
        <w:rPr>
          <w:rFonts w:ascii="Times New Roman" w:hAnsi="Times New Roman" w:cs="Times New Roman"/>
          <w:sz w:val="40"/>
        </w:rPr>
        <w:t>Progettazione</w:t>
      </w:r>
      <w:r>
        <w:rPr>
          <w:rFonts w:ascii="Times New Roman" w:hAnsi="Times New Roman" w:cs="Times New Roman"/>
          <w:sz w:val="40"/>
        </w:rPr>
        <w:t xml:space="preserve"> di un intervento</w:t>
      </w:r>
    </w:p>
    <w:p w:rsidR="003F0468" w:rsidRDefault="00A432E1" w:rsidP="003F0468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239395</wp:posOffset>
            </wp:positionV>
            <wp:extent cx="3048000" cy="676275"/>
            <wp:effectExtent l="19050" t="0" r="0" b="0"/>
            <wp:wrapNone/>
            <wp:docPr id="2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84775"/>
                      <a:chOff x="523875" y="1428734"/>
                      <a:chExt cx="3048000" cy="584775"/>
                    </a:xfrm>
                  </a:grpSpPr>
                  <a:sp>
                    <a:nvSpPr>
                      <a:cNvPr id="50180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3875" y="1428734"/>
                        <a:ext cx="3048000" cy="58477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Definizione                     dell’ipotesi di lavoro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F3641E" w:rsidRDefault="00F3641E" w:rsidP="00F3641E">
      <w:pPr>
        <w:rPr>
          <w:rFonts w:ascii="Times New Roman" w:hAnsi="Times New Roman" w:cs="Times New Roman"/>
          <w:sz w:val="40"/>
        </w:rPr>
      </w:pPr>
    </w:p>
    <w:p w:rsidR="00F3641E" w:rsidRDefault="00F3641E" w:rsidP="00F3641E">
      <w:r>
        <w:t>Descri</w:t>
      </w:r>
      <w:r w:rsidR="00250FC9">
        <w:t>vere il</w:t>
      </w:r>
      <w:r>
        <w:t xml:space="preserve"> </w:t>
      </w:r>
      <w:r w:rsidRPr="00F3641E">
        <w:rPr>
          <w:b/>
        </w:rPr>
        <w:t>PROFILO</w:t>
      </w:r>
      <w:r>
        <w:t xml:space="preserve"> dello studente (a fine grado scolastico – a </w:t>
      </w:r>
      <w:r w:rsidRPr="00D761D9">
        <w:rPr>
          <w:b/>
        </w:rPr>
        <w:t xml:space="preserve">fine anno </w:t>
      </w:r>
      <w:r>
        <w:t xml:space="preserve">scolastico – a </w:t>
      </w:r>
      <w:r w:rsidRPr="00D761D9">
        <w:rPr>
          <w:b/>
        </w:rPr>
        <w:t xml:space="preserve">fine tri/quadrimestre </w:t>
      </w:r>
      <w:r>
        <w:t xml:space="preserve">o a </w:t>
      </w:r>
      <w:r w:rsidRPr="00D761D9">
        <w:rPr>
          <w:b/>
        </w:rPr>
        <w:t xml:space="preserve">conclusione di una Unità di Apprendimento </w:t>
      </w:r>
      <w:r>
        <w:t xml:space="preserve">o </w:t>
      </w:r>
      <w:r w:rsidRPr="00D761D9">
        <w:rPr>
          <w:b/>
        </w:rPr>
        <w:t>Modulo</w:t>
      </w:r>
      <w:r>
        <w:t xml:space="preserve"> didattico</w:t>
      </w:r>
    </w:p>
    <w:p w:rsidR="00F3641E" w:rsidRDefault="00F3641E" w:rsidP="00F3641E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83820</wp:posOffset>
            </wp:positionV>
            <wp:extent cx="3048000" cy="723900"/>
            <wp:effectExtent l="19050" t="0" r="0" b="0"/>
            <wp:wrapNone/>
            <wp:docPr id="3" name="Ogget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90550"/>
                      <a:chOff x="523875" y="2500296"/>
                      <a:chExt cx="3048000" cy="590550"/>
                    </a:xfrm>
                  </a:grpSpPr>
                  <a:sp>
                    <a:nvSpPr>
                      <a:cNvPr id="50182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3875" y="2500296"/>
                        <a:ext cx="3048000" cy="590550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Analisi dei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bisogni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 e 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scelta 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degli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obiettiv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F3641E" w:rsidRDefault="00F3641E" w:rsidP="00F3641E"/>
    <w:p w:rsidR="00F3641E" w:rsidRDefault="00F3641E" w:rsidP="00F3641E">
      <w:r>
        <w:t xml:space="preserve">In relazione al profilo, individuare gli </w:t>
      </w:r>
      <w:r w:rsidRPr="00F3641E">
        <w:rPr>
          <w:b/>
        </w:rPr>
        <w:t>obiettivi formativi</w:t>
      </w:r>
      <w:r>
        <w:t xml:space="preserve"> (quali comportamenti ed atteggiamenti deve assumere</w:t>
      </w:r>
      <w:r w:rsidR="00A432E1">
        <w:t xml:space="preserve"> </w:t>
      </w:r>
      <w:r w:rsidR="00D761D9">
        <w:t xml:space="preserve"> lo studente a fine progetto</w:t>
      </w:r>
      <w:r w:rsidR="00A432E1">
        <w:t xml:space="preserve">– </w:t>
      </w:r>
      <w:r w:rsidR="00A432E1" w:rsidRPr="00D761D9">
        <w:rPr>
          <w:b/>
        </w:rPr>
        <w:t>Processo</w:t>
      </w:r>
      <w:r w:rsidR="00A432E1">
        <w:t xml:space="preserve"> formativo</w:t>
      </w:r>
      <w:r>
        <w:t xml:space="preserve">) e gli </w:t>
      </w:r>
      <w:r w:rsidRPr="00F3641E">
        <w:rPr>
          <w:b/>
        </w:rPr>
        <w:t>obiettivi cognitivi</w:t>
      </w:r>
      <w:r>
        <w:t xml:space="preserve"> (quali conoscenze specifiche deve possedere</w:t>
      </w:r>
      <w:r w:rsidR="00A432E1">
        <w:t xml:space="preserve"> – </w:t>
      </w:r>
      <w:r w:rsidR="00A432E1" w:rsidRPr="00D761D9">
        <w:rPr>
          <w:b/>
        </w:rPr>
        <w:t>Percorso</w:t>
      </w:r>
      <w:r w:rsidR="00A432E1">
        <w:t xml:space="preserve"> di apprendimento</w:t>
      </w:r>
      <w:r>
        <w:t>)</w:t>
      </w:r>
    </w:p>
    <w:p w:rsidR="00F3641E" w:rsidRDefault="00F3641E" w:rsidP="00F3641E"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3048000" cy="704850"/>
            <wp:effectExtent l="19050" t="0" r="0" b="0"/>
            <wp:wrapNone/>
            <wp:docPr id="5" name="Ogget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90550"/>
                      <a:chOff x="523875" y="3633771"/>
                      <a:chExt cx="3048000" cy="590550"/>
                    </a:xfrm>
                  </a:grpSpPr>
                  <a:sp>
                    <a:nvSpPr>
                      <a:cNvPr id="50185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3875" y="3633771"/>
                        <a:ext cx="3048000" cy="590550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Analisi del c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ontesto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 e individuazione dei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problemi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F3641E" w:rsidRDefault="00F3641E" w:rsidP="00F3641E"/>
    <w:p w:rsidR="00A432E1" w:rsidRDefault="00A432E1" w:rsidP="00F3641E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104775</wp:posOffset>
            </wp:positionV>
            <wp:extent cx="3048000" cy="781050"/>
            <wp:effectExtent l="19050" t="0" r="0" b="0"/>
            <wp:wrapNone/>
            <wp:docPr id="6" name="Ogget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346075"/>
                      <a:chOff x="523875" y="4797409"/>
                      <a:chExt cx="3048000" cy="346075"/>
                    </a:xfrm>
                  </a:grpSpPr>
                  <a:sp>
                    <a:nvSpPr>
                      <a:cNvPr id="50181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3875" y="4797409"/>
                        <a:ext cx="3048000" cy="34607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Analisi delle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cause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50FC9" w:rsidRPr="00250FC9" w:rsidRDefault="00250FC9" w:rsidP="00F3641E">
      <w:pPr>
        <w:rPr>
          <w:sz w:val="2"/>
        </w:rPr>
      </w:pPr>
    </w:p>
    <w:p w:rsidR="00250FC9" w:rsidRDefault="00250FC9" w:rsidP="00F3641E"/>
    <w:p w:rsidR="00D45DE5" w:rsidRDefault="00250FC9" w:rsidP="00D47499">
      <w:r>
        <w:t>A</w:t>
      </w:r>
      <w:r w:rsidR="00F3641E">
        <w:t>nalizza</w:t>
      </w:r>
      <w:r>
        <w:t>re</w:t>
      </w:r>
      <w:r w:rsidR="00F3641E">
        <w:t xml:space="preserve"> la </w:t>
      </w:r>
      <w:r w:rsidR="00F3641E" w:rsidRPr="00250FC9">
        <w:rPr>
          <w:b/>
        </w:rPr>
        <w:t xml:space="preserve">situazione </w:t>
      </w:r>
      <w:r w:rsidRPr="00250FC9">
        <w:rPr>
          <w:b/>
        </w:rPr>
        <w:t>di partenza</w:t>
      </w:r>
      <w:r w:rsidR="0023080E">
        <w:rPr>
          <w:b/>
        </w:rPr>
        <w:t>,</w:t>
      </w:r>
      <w:r>
        <w:t xml:space="preserve"> individuare</w:t>
      </w:r>
      <w:r w:rsidR="0023080E">
        <w:t xml:space="preserve"> e descrivere</w:t>
      </w:r>
      <w:r>
        <w:t xml:space="preserve"> i </w:t>
      </w:r>
      <w:r w:rsidRPr="00250FC9">
        <w:rPr>
          <w:b/>
        </w:rPr>
        <w:t>problemi</w:t>
      </w:r>
      <w:r>
        <w:t xml:space="preserve"> ( e le possibili </w:t>
      </w:r>
      <w:r w:rsidRPr="00250FC9">
        <w:rPr>
          <w:b/>
        </w:rPr>
        <w:t>cause</w:t>
      </w:r>
      <w:r>
        <w:t>) che, presumibilmente,  dovranno essere affrontati (</w:t>
      </w:r>
      <w:r w:rsidRPr="0023080E">
        <w:rPr>
          <w:b/>
        </w:rPr>
        <w:t>prerequisiti e preconoscenze</w:t>
      </w:r>
      <w:r>
        <w:t xml:space="preserve"> degli studenti relativamente al progetto che si intende realizzare</w:t>
      </w:r>
      <w:r w:rsidR="00D761D9">
        <w:t xml:space="preserve">; </w:t>
      </w:r>
      <w:r w:rsidR="00D761D9" w:rsidRPr="00D761D9">
        <w:rPr>
          <w:b/>
        </w:rPr>
        <w:t>altri</w:t>
      </w:r>
      <w:r w:rsidR="00D761D9">
        <w:t>…</w:t>
      </w:r>
      <w:r w:rsidR="00D47499">
        <w:t>)</w:t>
      </w:r>
    </w:p>
    <w:p w:rsidR="00A432E1" w:rsidRDefault="00A432E1" w:rsidP="00F3641E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283845</wp:posOffset>
            </wp:positionV>
            <wp:extent cx="3048000" cy="752475"/>
            <wp:effectExtent l="19050" t="0" r="0" b="0"/>
            <wp:wrapNone/>
            <wp:docPr id="9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90550"/>
                      <a:chOff x="523875" y="5695934"/>
                      <a:chExt cx="3048000" cy="590550"/>
                    </a:xfrm>
                  </a:grpSpPr>
                  <a:sp>
                    <a:nvSpPr>
                      <a:cNvPr id="50183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3875" y="5695934"/>
                        <a:ext cx="3048000" cy="590550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Scelta e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progettazione 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dell’intervento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F3641E" w:rsidRDefault="00F3641E" w:rsidP="00F3641E"/>
    <w:p w:rsidR="00F3641E" w:rsidRDefault="00F3641E" w:rsidP="00F3641E"/>
    <w:p w:rsidR="00D45DE5" w:rsidRDefault="00D45DE5" w:rsidP="00F3641E">
      <w:r>
        <w:t xml:space="preserve">Descrivere dettagliatamente le </w:t>
      </w:r>
      <w:r w:rsidRPr="00D47499">
        <w:rPr>
          <w:b/>
        </w:rPr>
        <w:t>fasi</w:t>
      </w:r>
      <w:r>
        <w:t xml:space="preserve"> del progetto che si intende realizzare</w:t>
      </w:r>
      <w:r w:rsidR="00D47499">
        <w:t xml:space="preserve">; elencare e descrivere le specifiche </w:t>
      </w:r>
      <w:r w:rsidR="00D47499" w:rsidRPr="00D47499">
        <w:rPr>
          <w:b/>
        </w:rPr>
        <w:t>attività</w:t>
      </w:r>
      <w:r w:rsidR="00D47499">
        <w:t xml:space="preserve"> che si intendono svolgere</w:t>
      </w:r>
      <w:r>
        <w:t xml:space="preserve"> e le </w:t>
      </w:r>
      <w:r w:rsidRPr="00D47499">
        <w:rPr>
          <w:b/>
        </w:rPr>
        <w:t>modalità</w:t>
      </w:r>
      <w:r>
        <w:t xml:space="preserve"> </w:t>
      </w:r>
      <w:r w:rsidR="00D47499" w:rsidRPr="00D47499">
        <w:rPr>
          <w:b/>
        </w:rPr>
        <w:t>operative</w:t>
      </w:r>
      <w:r w:rsidR="00D47499">
        <w:t xml:space="preserve"> </w:t>
      </w:r>
      <w:r>
        <w:t>m</w:t>
      </w:r>
      <w:r w:rsidR="00D47499">
        <w:t>ediante le quali si intendono concretizzarle (strategie didattiche)</w:t>
      </w:r>
    </w:p>
    <w:p w:rsidR="00A432E1" w:rsidRDefault="00A432E1" w:rsidP="00F3641E"/>
    <w:p w:rsidR="00A432E1" w:rsidRDefault="00A432E1" w:rsidP="00F3641E"/>
    <w:p w:rsidR="00A432E1" w:rsidRDefault="00A432E1" w:rsidP="00F3641E"/>
    <w:p w:rsidR="00D47499" w:rsidRDefault="00D47499" w:rsidP="00F3641E">
      <w:r w:rsidRPr="00D47499">
        <w:rPr>
          <w:noProof/>
          <w:lang w:eastAsia="it-I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113665</wp:posOffset>
            </wp:positionV>
            <wp:extent cx="3048000" cy="590550"/>
            <wp:effectExtent l="19050" t="0" r="0" b="0"/>
            <wp:wrapNone/>
            <wp:docPr id="10" name="Oggetto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90550"/>
                      <a:chOff x="5310188" y="1643034"/>
                      <a:chExt cx="3048000" cy="590550"/>
                    </a:xfrm>
                  </a:grpSpPr>
                  <a:sp>
                    <a:nvSpPr>
                      <a:cNvPr id="50210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10188" y="1643034"/>
                        <a:ext cx="3048000" cy="590550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Analisi di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fattibilità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 e pianificazione delle risorse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D47499" w:rsidRDefault="00D47499" w:rsidP="00F3641E"/>
    <w:p w:rsidR="00D47499" w:rsidRDefault="00D47499" w:rsidP="00D47499">
      <w:r>
        <w:t xml:space="preserve">Valutare se esistono le </w:t>
      </w:r>
      <w:r w:rsidRPr="00D761D9">
        <w:rPr>
          <w:b/>
        </w:rPr>
        <w:t>condizioni</w:t>
      </w:r>
      <w:r>
        <w:t xml:space="preserve"> per la realizzazione del progetto ( </w:t>
      </w:r>
      <w:r w:rsidRPr="0023080E">
        <w:rPr>
          <w:b/>
        </w:rPr>
        <w:t xml:space="preserve">risorse </w:t>
      </w:r>
      <w:r>
        <w:t xml:space="preserve">professionali, materiali, economiche, strutturali </w:t>
      </w:r>
      <w:r w:rsidRPr="00D761D9">
        <w:rPr>
          <w:b/>
        </w:rPr>
        <w:t>disponibili</w:t>
      </w:r>
      <w:r>
        <w:t xml:space="preserve"> e </w:t>
      </w:r>
      <w:r w:rsidRPr="00D47499">
        <w:rPr>
          <w:b/>
        </w:rPr>
        <w:t>utilizzabili</w:t>
      </w:r>
      <w:r>
        <w:t xml:space="preserve">; possesso delle specifiche </w:t>
      </w:r>
      <w:r w:rsidRPr="0023080E">
        <w:rPr>
          <w:b/>
        </w:rPr>
        <w:t>conoscenze</w:t>
      </w:r>
      <w:r>
        <w:t xml:space="preserve"> e adeguate </w:t>
      </w:r>
      <w:r w:rsidRPr="0023080E">
        <w:rPr>
          <w:b/>
        </w:rPr>
        <w:t>competenze</w:t>
      </w:r>
      <w:r>
        <w:t xml:space="preserve"> didattiche </w:t>
      </w:r>
      <w:r w:rsidRPr="0023080E">
        <w:rPr>
          <w:b/>
        </w:rPr>
        <w:t>da parte dei docenti</w:t>
      </w:r>
      <w:r>
        <w:t xml:space="preserve">) </w:t>
      </w:r>
      <w:r w:rsidR="00D761D9">
        <w:t>–</w:t>
      </w:r>
      <w:r>
        <w:t xml:space="preserve"> </w:t>
      </w:r>
      <w:r w:rsidR="00D761D9">
        <w:t>Indicare come r</w:t>
      </w:r>
      <w:r>
        <w:t>imuovere i problemi (intervenendo sulle cause)</w:t>
      </w:r>
    </w:p>
    <w:p w:rsidR="003F0468" w:rsidRDefault="003F0468" w:rsidP="00D47499"/>
    <w:p w:rsidR="00D47499" w:rsidRDefault="00D47499" w:rsidP="00F3641E"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-13970</wp:posOffset>
            </wp:positionV>
            <wp:extent cx="3048000" cy="733425"/>
            <wp:effectExtent l="19050" t="0" r="0" b="0"/>
            <wp:wrapNone/>
            <wp:docPr id="11" name="Oggetto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84775"/>
                      <a:chOff x="5286380" y="2624120"/>
                      <a:chExt cx="3048000" cy="584775"/>
                    </a:xfrm>
                  </a:grpSpPr>
                  <a:sp>
                    <a:nvSpPr>
                      <a:cNvPr id="26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86380" y="2624120"/>
                        <a:ext cx="3048000" cy="58477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Analisi possibili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difficoltà di apprendimento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F0468" w:rsidRDefault="003F0468" w:rsidP="00F3641E"/>
    <w:p w:rsidR="00D47499" w:rsidRDefault="00D47499" w:rsidP="00F3641E">
      <w:r>
        <w:t xml:space="preserve">Verificare se esistono </w:t>
      </w:r>
      <w:r w:rsidR="00BD2658">
        <w:t xml:space="preserve">condizioni o situazioni personali  degli studenti che possano creare </w:t>
      </w:r>
      <w:r w:rsidR="00BD2658" w:rsidRPr="00133C94">
        <w:rPr>
          <w:b/>
        </w:rPr>
        <w:t>difficoltà di apprendimento</w:t>
      </w:r>
      <w:r w:rsidR="00BD2658">
        <w:t xml:space="preserve"> (</w:t>
      </w:r>
      <w:r w:rsidR="00BD2658" w:rsidRPr="00133C94">
        <w:rPr>
          <w:b/>
        </w:rPr>
        <w:t>ansia</w:t>
      </w:r>
      <w:r w:rsidR="00BD2658">
        <w:t xml:space="preserve">; </w:t>
      </w:r>
      <w:r w:rsidR="00BD2658" w:rsidRPr="00133C94">
        <w:rPr>
          <w:b/>
        </w:rPr>
        <w:t>disagio familiare o sociale</w:t>
      </w:r>
      <w:r w:rsidR="00BD2658">
        <w:t xml:space="preserve">; </w:t>
      </w:r>
      <w:r w:rsidR="00BD2658" w:rsidRPr="00133C94">
        <w:rPr>
          <w:b/>
        </w:rPr>
        <w:t>emotività</w:t>
      </w:r>
      <w:r w:rsidR="00BD2658">
        <w:t xml:space="preserve">; </w:t>
      </w:r>
      <w:r w:rsidR="00BD2658" w:rsidRPr="00133C94">
        <w:rPr>
          <w:b/>
        </w:rPr>
        <w:t>scarsa autostima</w:t>
      </w:r>
      <w:r w:rsidR="00BD2658">
        <w:t xml:space="preserve">; </w:t>
      </w:r>
      <w:r w:rsidR="00BD2658" w:rsidRPr="00133C94">
        <w:rPr>
          <w:b/>
        </w:rPr>
        <w:t>disabilità</w:t>
      </w:r>
      <w:r w:rsidR="00D761D9">
        <w:rPr>
          <w:b/>
        </w:rPr>
        <w:t>; altro…</w:t>
      </w:r>
      <w:r w:rsidR="00BD2658">
        <w:t xml:space="preserve">) </w:t>
      </w:r>
      <w:r w:rsidR="00D761D9">
        <w:t xml:space="preserve">            </w:t>
      </w:r>
      <w:r w:rsidR="00BD2658">
        <w:t>e, qualora s</w:t>
      </w:r>
      <w:r w:rsidR="00D761D9">
        <w:t>e ne</w:t>
      </w:r>
      <w:r w:rsidR="00BD2658">
        <w:t xml:space="preserve"> riscontrasse</w:t>
      </w:r>
      <w:r w:rsidR="00D761D9">
        <w:t xml:space="preserve"> la presenza</w:t>
      </w:r>
      <w:r w:rsidR="00133C94">
        <w:t>, intervenire scientificamente per arginarne la valenza negativa.</w:t>
      </w:r>
    </w:p>
    <w:p w:rsidR="003F0468" w:rsidRDefault="00675CD5" w:rsidP="00F3641E"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110490</wp:posOffset>
            </wp:positionV>
            <wp:extent cx="3048000" cy="819150"/>
            <wp:effectExtent l="19050" t="0" r="0" b="0"/>
            <wp:wrapNone/>
            <wp:docPr id="14" name="Oggetto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63744"/>
                      <a:chOff x="5310188" y="3587745"/>
                      <a:chExt cx="3048000" cy="563744"/>
                    </a:xfrm>
                  </a:grpSpPr>
                  <a:sp>
                    <a:nvSpPr>
                      <a:cNvPr id="50211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10188" y="3587745"/>
                        <a:ext cx="3048000" cy="563744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Programmazione esecutiva</a:t>
                          </a:r>
                        </a:p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Programmazione controllo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F0468" w:rsidRDefault="003F0468" w:rsidP="00F3641E"/>
    <w:p w:rsidR="00675CD5" w:rsidRPr="00675CD5" w:rsidRDefault="00675CD5" w:rsidP="00F3641E">
      <w:pPr>
        <w:rPr>
          <w:sz w:val="8"/>
        </w:rPr>
      </w:pPr>
    </w:p>
    <w:p w:rsidR="003F0468" w:rsidRDefault="003F0468" w:rsidP="00F3641E">
      <w:r>
        <w:t>Dettagliare l’</w:t>
      </w:r>
      <w:r w:rsidRPr="00BD31E0">
        <w:rPr>
          <w:b/>
        </w:rPr>
        <w:t>intervento didattico</w:t>
      </w:r>
      <w:r>
        <w:t xml:space="preserve"> spiegando agli studenti  non solo la strutturazione del progetto che si intende realizzare insieme a loro, ma illustrando anche le </w:t>
      </w:r>
      <w:r w:rsidRPr="00BD31E0">
        <w:rPr>
          <w:b/>
        </w:rPr>
        <w:t>finalità formative e pragmatiche</w:t>
      </w:r>
      <w:r>
        <w:t>.</w:t>
      </w:r>
    </w:p>
    <w:p w:rsidR="003F0468" w:rsidRDefault="003F0468" w:rsidP="00F3641E">
      <w:r>
        <w:t xml:space="preserve">Descrivere, inoltre, come si intende tenere sotto </w:t>
      </w:r>
      <w:r w:rsidRPr="00BD31E0">
        <w:rPr>
          <w:b/>
        </w:rPr>
        <w:t>controllo</w:t>
      </w:r>
      <w:r>
        <w:t xml:space="preserve"> lo sviluppo delle attività perché possano </w:t>
      </w:r>
      <w:r w:rsidR="00BD31E0">
        <w:t xml:space="preserve"> rivelarsi adeguate alle intenzioni del progetto (</w:t>
      </w:r>
      <w:r w:rsidR="00BD31E0" w:rsidRPr="00BD31E0">
        <w:rPr>
          <w:b/>
        </w:rPr>
        <w:t>monitoraggio</w:t>
      </w:r>
      <w:r w:rsidR="00BD31E0">
        <w:t xml:space="preserve"> – </w:t>
      </w:r>
      <w:r w:rsidR="00BD31E0" w:rsidRPr="00BD31E0">
        <w:rPr>
          <w:b/>
        </w:rPr>
        <w:t>feed-back</w:t>
      </w:r>
      <w:r w:rsidR="00BD31E0">
        <w:t xml:space="preserve"> – </w:t>
      </w:r>
      <w:r w:rsidR="00BD31E0" w:rsidRPr="00BD31E0">
        <w:rPr>
          <w:b/>
        </w:rPr>
        <w:t>valutazione</w:t>
      </w:r>
      <w:r w:rsidR="00BD31E0">
        <w:t xml:space="preserve"> </w:t>
      </w:r>
      <w:r w:rsidR="00BD31E0" w:rsidRPr="00D761D9">
        <w:rPr>
          <w:b/>
        </w:rPr>
        <w:t>esiti finali</w:t>
      </w:r>
      <w:r w:rsidR="00BD31E0">
        <w:t xml:space="preserve">), indicando la tipologia di </w:t>
      </w:r>
      <w:r w:rsidR="00BD31E0" w:rsidRPr="00BD31E0">
        <w:rPr>
          <w:b/>
        </w:rPr>
        <w:t>prove</w:t>
      </w:r>
      <w:r w:rsidR="00BD31E0">
        <w:t xml:space="preserve"> ritenuta più opportuna)</w:t>
      </w:r>
      <w:r w:rsidR="00B525E8">
        <w:t xml:space="preserve"> e come intervenire per mezzo di </w:t>
      </w:r>
      <w:r w:rsidR="00B525E8" w:rsidRPr="00B525E8">
        <w:rPr>
          <w:b/>
        </w:rPr>
        <w:t>compensazioni</w:t>
      </w:r>
      <w:r w:rsidR="00B525E8">
        <w:t xml:space="preserve"> mirate, qualora se ne riscontrasse la necessità.</w:t>
      </w:r>
    </w:p>
    <w:p w:rsidR="00675CD5" w:rsidRDefault="00675CD5" w:rsidP="00F3641E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203200</wp:posOffset>
            </wp:positionV>
            <wp:extent cx="3048000" cy="647700"/>
            <wp:effectExtent l="19050" t="0" r="0" b="0"/>
            <wp:wrapNone/>
            <wp:docPr id="15" name="Oggetto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346075"/>
                      <a:chOff x="5381625" y="4583107"/>
                      <a:chExt cx="3048000" cy="346075"/>
                    </a:xfrm>
                  </a:grpSpPr>
                  <a:sp>
                    <a:nvSpPr>
                      <a:cNvPr id="50184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81625" y="4583107"/>
                        <a:ext cx="3048000" cy="34607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Realizzazione e </a:t>
                          </a: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controllo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75CD5" w:rsidRDefault="00675CD5" w:rsidP="00F3641E"/>
    <w:p w:rsidR="00BD31E0" w:rsidRDefault="00675CD5" w:rsidP="00F3641E">
      <w:r>
        <w:t xml:space="preserve">Costruire e somministrare le </w:t>
      </w:r>
      <w:r w:rsidRPr="00675CD5">
        <w:rPr>
          <w:b/>
        </w:rPr>
        <w:t>prove</w:t>
      </w:r>
      <w:r>
        <w:t xml:space="preserve"> ritenute opportune in funzione delle </w:t>
      </w:r>
      <w:r w:rsidR="00D761D9">
        <w:t>attività in svolgimento (anche</w:t>
      </w:r>
      <w:r>
        <w:t xml:space="preserve"> non necessariamente </w:t>
      </w:r>
      <w:r w:rsidRPr="00675CD5">
        <w:rPr>
          <w:b/>
        </w:rPr>
        <w:t>oggettive</w:t>
      </w:r>
      <w:r w:rsidR="0096790C">
        <w:t>. F</w:t>
      </w:r>
      <w:r>
        <w:t>ar riferimento</w:t>
      </w:r>
      <w:r w:rsidR="0096790C">
        <w:t xml:space="preserve">, comunque, </w:t>
      </w:r>
      <w:r>
        <w:t xml:space="preserve"> almeno a schede per l’</w:t>
      </w:r>
      <w:r w:rsidRPr="00675CD5">
        <w:rPr>
          <w:b/>
        </w:rPr>
        <w:t>osservazione sistematica</w:t>
      </w:r>
      <w:r>
        <w:t>)</w:t>
      </w:r>
    </w:p>
    <w:p w:rsidR="00BD31E0" w:rsidRDefault="00675CD5" w:rsidP="00F3641E">
      <w:r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151765</wp:posOffset>
            </wp:positionV>
            <wp:extent cx="3048000" cy="809625"/>
            <wp:effectExtent l="19050" t="0" r="0" b="0"/>
            <wp:wrapNone/>
            <wp:docPr id="16" name="Oggetto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566738"/>
                      <a:chOff x="5453063" y="5719746"/>
                      <a:chExt cx="3048000" cy="566738"/>
                    </a:xfrm>
                  </a:grpSpPr>
                  <a:sp>
                    <a:nvSpPr>
                      <a:cNvPr id="50212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53063" y="5719746"/>
                        <a:ext cx="3048000" cy="566738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Valutazione</a:t>
                          </a:r>
                        </a:p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it-IT" sz="1600" b="1" dirty="0">
                              <a:solidFill>
                                <a:srgbClr val="FFFF00"/>
                              </a:solidFill>
                            </a:rPr>
                            <a:t>Revisione</a:t>
                          </a:r>
                          <a:r>
                            <a:rPr lang="it-IT" sz="1600" b="1" dirty="0">
                              <a:solidFill>
                                <a:schemeClr val="bg1"/>
                              </a:solidFill>
                            </a:rPr>
                            <a:t> dell’intervento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D47499" w:rsidRDefault="00D47499" w:rsidP="00F3641E"/>
    <w:p w:rsidR="00D47499" w:rsidRPr="00675CD5" w:rsidRDefault="00D47499" w:rsidP="00F3641E">
      <w:pPr>
        <w:rPr>
          <w:sz w:val="10"/>
        </w:rPr>
      </w:pPr>
    </w:p>
    <w:p w:rsidR="00D47499" w:rsidRDefault="00675CD5" w:rsidP="00F3641E">
      <w:r>
        <w:t xml:space="preserve">Individuare i </w:t>
      </w:r>
      <w:r w:rsidRPr="00A432E1">
        <w:rPr>
          <w:b/>
        </w:rPr>
        <w:t>criteri</w:t>
      </w:r>
      <w:r>
        <w:t xml:space="preserve"> per l’</w:t>
      </w:r>
      <w:r w:rsidRPr="00A432E1">
        <w:rPr>
          <w:b/>
        </w:rPr>
        <w:t>interpretazione dei risultati</w:t>
      </w:r>
      <w:r>
        <w:t xml:space="preserve"> delle prove di verifica; </w:t>
      </w:r>
      <w:r w:rsidRPr="00A432E1">
        <w:rPr>
          <w:b/>
        </w:rPr>
        <w:t>valutare</w:t>
      </w:r>
      <w:r>
        <w:t xml:space="preserve"> complessivamente i risultati ottenuti per mezzo dell’intervento didattico effettuato (confronto con l’obiettivo formativo e con i</w:t>
      </w:r>
      <w:r w:rsidR="00A432E1">
        <w:t xml:space="preserve">l percorso di apprendimento)ed </w:t>
      </w:r>
      <w:r w:rsidR="00B525E8" w:rsidRPr="00B525E8">
        <w:rPr>
          <w:b/>
        </w:rPr>
        <w:t>attribuire un valore</w:t>
      </w:r>
      <w:r w:rsidR="00B525E8">
        <w:t xml:space="preserve"> al progetto (e non agli alunni).</w:t>
      </w:r>
    </w:p>
    <w:p w:rsidR="00D47499" w:rsidRDefault="00B525E8" w:rsidP="00F3641E">
      <w:r>
        <w:t>Qualora si riscontrasse un esito non in linea con le attese</w:t>
      </w:r>
      <w:r w:rsidR="00ED28DD">
        <w:t xml:space="preserve">, </w:t>
      </w:r>
      <w:r w:rsidR="00ED28DD" w:rsidRPr="0096790C">
        <w:rPr>
          <w:b/>
        </w:rPr>
        <w:t>revisionare</w:t>
      </w:r>
      <w:r w:rsidR="00ED28DD">
        <w:t xml:space="preserve"> il progetto (ipotesi solo teorica perché è ragionevole supporre che gli interventi compensativi effettuati in itinere abbiano consentito agli studenti di realizzare i risultati attesi).</w:t>
      </w:r>
    </w:p>
    <w:sectPr w:rsidR="00D47499" w:rsidSect="00B265C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4C" w:rsidRDefault="00460E4C" w:rsidP="003F0468">
      <w:pPr>
        <w:spacing w:after="0" w:line="240" w:lineRule="auto"/>
      </w:pPr>
      <w:r>
        <w:separator/>
      </w:r>
    </w:p>
  </w:endnote>
  <w:endnote w:type="continuationSeparator" w:id="1">
    <w:p w:rsidR="00460E4C" w:rsidRDefault="00460E4C" w:rsidP="003F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2833"/>
      <w:docPartObj>
        <w:docPartGallery w:val="Page Numbers (Bottom of Page)"/>
        <w:docPartUnique/>
      </w:docPartObj>
    </w:sdtPr>
    <w:sdtContent>
      <w:p w:rsidR="00675CD5" w:rsidRDefault="007B06DC">
        <w:pPr>
          <w:pStyle w:val="Pidipagina"/>
          <w:jc w:val="center"/>
        </w:pPr>
        <w:fldSimple w:instr=" PAGE   \* MERGEFORMAT ">
          <w:r w:rsidR="0096790C">
            <w:rPr>
              <w:noProof/>
            </w:rPr>
            <w:t>2</w:t>
          </w:r>
        </w:fldSimple>
      </w:p>
    </w:sdtContent>
  </w:sdt>
  <w:p w:rsidR="00675CD5" w:rsidRDefault="00675C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4C" w:rsidRDefault="00460E4C" w:rsidP="003F0468">
      <w:pPr>
        <w:spacing w:after="0" w:line="240" w:lineRule="auto"/>
      </w:pPr>
      <w:r>
        <w:separator/>
      </w:r>
    </w:p>
  </w:footnote>
  <w:footnote w:type="continuationSeparator" w:id="1">
    <w:p w:rsidR="00460E4C" w:rsidRDefault="00460E4C" w:rsidP="003F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1E"/>
    <w:rsid w:val="00133C94"/>
    <w:rsid w:val="001A70FA"/>
    <w:rsid w:val="0023080E"/>
    <w:rsid w:val="00250FC9"/>
    <w:rsid w:val="003F0468"/>
    <w:rsid w:val="00460E4C"/>
    <w:rsid w:val="00675CD5"/>
    <w:rsid w:val="00752ACC"/>
    <w:rsid w:val="007B06DC"/>
    <w:rsid w:val="008301C9"/>
    <w:rsid w:val="0096790C"/>
    <w:rsid w:val="00A432E1"/>
    <w:rsid w:val="00B265C6"/>
    <w:rsid w:val="00B525E8"/>
    <w:rsid w:val="00BD2658"/>
    <w:rsid w:val="00BD31E0"/>
    <w:rsid w:val="00D45DE5"/>
    <w:rsid w:val="00D47499"/>
    <w:rsid w:val="00D761D9"/>
    <w:rsid w:val="00ED28DD"/>
    <w:rsid w:val="00F3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4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0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0468"/>
  </w:style>
  <w:style w:type="paragraph" w:styleId="Pidipagina">
    <w:name w:val="footer"/>
    <w:basedOn w:val="Normale"/>
    <w:link w:val="PidipaginaCarattere"/>
    <w:uiPriority w:val="99"/>
    <w:unhideWhenUsed/>
    <w:rsid w:val="003F0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2013-03-12T09:07:00Z</dcterms:created>
  <dcterms:modified xsi:type="dcterms:W3CDTF">2013-03-12T15:51:00Z</dcterms:modified>
</cp:coreProperties>
</file>